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C79" w:rsidRPr="00AE53FD" w:rsidRDefault="00470C79" w:rsidP="00AE53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AE53F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Jedzenie dla mózgu, które sprawi, że będziesz szybciej przyswajać informacje.</w:t>
      </w:r>
    </w:p>
    <w:p w:rsidR="00AE53FD" w:rsidRPr="00AE53FD" w:rsidRDefault="00AE53FD" w:rsidP="00AE53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</w:p>
    <w:p w:rsidR="00470C79" w:rsidRPr="00AE53FD" w:rsidRDefault="00470C79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3FD">
        <w:rPr>
          <w:rFonts w:ascii="Times New Roman" w:hAnsi="Times New Roman" w:cs="Times New Roman"/>
          <w:color w:val="auto"/>
          <w:sz w:val="28"/>
          <w:szCs w:val="28"/>
        </w:rPr>
        <w:t>1. Słynne Omega-3!</w:t>
      </w:r>
    </w:p>
    <w:p w:rsidR="00AE53FD" w:rsidRPr="00AE53FD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>Tyle się o nich słyszy. A to dlatego, że kwas DHA buduje naszą korę mózgową. Jeżeli nie dostarczasz swojemu organizmowi kwasów Omega-3, to będziesz budował komórki z tłuszc</w:t>
      </w:r>
      <w:r w:rsidR="00AE53FD" w:rsidRPr="00AE53FD">
        <w:t>zy trans.</w:t>
      </w:r>
    </w:p>
    <w:p w:rsidR="0015571A" w:rsidRDefault="00AE53FD" w:rsidP="0015571A">
      <w:pPr>
        <w:pStyle w:val="NormalnyWeb"/>
        <w:spacing w:before="0" w:beforeAutospacing="0" w:after="0" w:afterAutospacing="0"/>
      </w:pPr>
      <w:r w:rsidRPr="00AE53FD">
        <w:t xml:space="preserve">- </w:t>
      </w:r>
      <w:r w:rsidR="00470C79" w:rsidRPr="00AE53FD">
        <w:t xml:space="preserve">Jedz więc </w:t>
      </w:r>
      <w:r w:rsidR="00470C79" w:rsidRPr="00AE53FD">
        <w:rPr>
          <w:rStyle w:val="Pogrubienie"/>
        </w:rPr>
        <w:t>łososia</w:t>
      </w:r>
      <w:r w:rsidR="00470C79" w:rsidRPr="00AE53FD">
        <w:t>. Świetnym daniem,</w:t>
      </w:r>
      <w:r w:rsidR="0015571A">
        <w:t xml:space="preserve"> które nakarmi Twój mózg będzie makaronem i orzechami laskowymi</w:t>
      </w:r>
    </w:p>
    <w:p w:rsidR="00470C79" w:rsidRPr="00AE53FD" w:rsidRDefault="0015571A" w:rsidP="0015571A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539371" cy="1690778"/>
            <wp:effectExtent l="19050" t="0" r="0" b="0"/>
            <wp:docPr id="2" name="Obraz 1" descr="Zdrowe danie: pieczony łosoś z warzywami [prosty przepis] - w Women's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owe danie: pieczony łosoś z warzywami [prosty przepis] - w Women's Health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49" cy="169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0C79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  <w:b w:val="0"/>
        </w:rPr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  <w:b w:val="0"/>
        </w:rPr>
        <w:t>5</w:t>
      </w:r>
      <w:r w:rsidR="00470C79" w:rsidRPr="00AE53FD">
        <w:rPr>
          <w:rStyle w:val="Pogrubienie"/>
        </w:rPr>
        <w:t xml:space="preserve"> </w:t>
      </w:r>
      <w:r w:rsidR="00470C79" w:rsidRPr="00AE53FD">
        <w:rPr>
          <w:rStyle w:val="Pogrubienie"/>
          <w:b w:val="0"/>
          <w:u w:val="single"/>
        </w:rPr>
        <w:t>orzechów włoskich</w:t>
      </w:r>
      <w:r w:rsidR="00470C79" w:rsidRPr="00AE53FD">
        <w:rPr>
          <w:rStyle w:val="Pogrubienie"/>
          <w:b w:val="0"/>
        </w:rPr>
        <w:t> wystarczy, by zapewnić dzienne zapotrzebowanie na omega-3.</w:t>
      </w:r>
    </w:p>
    <w:p w:rsidR="0015571A" w:rsidRPr="00AE53FD" w:rsidRDefault="0015571A" w:rsidP="00AE53FD">
      <w:pPr>
        <w:pStyle w:val="NormalnyWeb"/>
        <w:spacing w:before="0" w:beforeAutospacing="0" w:after="0" w:afterAutospacing="0"/>
        <w:jc w:val="both"/>
        <w:rPr>
          <w:rStyle w:val="Pogrubienie"/>
          <w:b w:val="0"/>
        </w:rPr>
      </w:pPr>
      <w:r>
        <w:rPr>
          <w:noProof/>
        </w:rPr>
        <w:drawing>
          <wp:inline distT="0" distB="0" distL="0" distR="0">
            <wp:extent cx="2596921" cy="1664898"/>
            <wp:effectExtent l="19050" t="0" r="0" b="0"/>
            <wp:docPr id="4" name="Obraz 4" descr="Orzechy włoskie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zechy włoskie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26" cy="166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470C79" w:rsidRPr="00AE53FD" w:rsidRDefault="00470C79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3FD">
        <w:rPr>
          <w:rFonts w:ascii="Times New Roman" w:hAnsi="Times New Roman" w:cs="Times New Roman"/>
          <w:color w:val="auto"/>
          <w:sz w:val="28"/>
          <w:szCs w:val="28"/>
        </w:rPr>
        <w:t>2. Potas</w:t>
      </w:r>
    </w:p>
    <w:p w:rsidR="0015571A" w:rsidRDefault="00AE53FD" w:rsidP="00AE53FD">
      <w:pPr>
        <w:pStyle w:val="NormalnyWeb"/>
        <w:spacing w:before="0" w:beforeAutospacing="0" w:after="0" w:afterAutospacing="0"/>
        <w:jc w:val="both"/>
      </w:pPr>
      <w:r w:rsidRPr="00AE53FD">
        <w:t>Każdy mądry uczeń je</w:t>
      </w:r>
      <w:r w:rsidR="00470C79" w:rsidRPr="00AE53FD">
        <w:t xml:space="preserve"> też </w:t>
      </w:r>
      <w:r w:rsidR="00470C79" w:rsidRPr="00AE53FD">
        <w:rPr>
          <w:rStyle w:val="Pogrubienie"/>
        </w:rPr>
        <w:t>banany</w:t>
      </w:r>
      <w:r w:rsidR="00470C79" w:rsidRPr="00AE53FD">
        <w:t xml:space="preserve">, by pobrać z nich potas, który dotlenia mózg i walczy o zdrowe nerwy. </w:t>
      </w:r>
    </w:p>
    <w:p w:rsidR="0015571A" w:rsidRDefault="0015571A" w:rsidP="00AE53FD">
      <w:pPr>
        <w:pStyle w:val="NormalnyWeb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637886" cy="1747368"/>
            <wp:effectExtent l="19050" t="0" r="0" b="0"/>
            <wp:docPr id="7" name="Obraz 7" descr="Banan - wartości i właściwości odżywcze, rodzaje | Przepisy.pl | Przepis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an - wartości i właściwości odżywcze, rodzaje | Przepisy.pl | Przepisy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96" cy="174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Pr="00AE53FD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 xml:space="preserve">Poza bananami dużo potasu zawierają też </w:t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t>-</w:t>
      </w:r>
      <w:r>
        <w:t xml:space="preserve"> </w:t>
      </w:r>
      <w:r w:rsidR="00470C79" w:rsidRPr="00AE53FD">
        <w:rPr>
          <w:rStyle w:val="Pogrubienie"/>
        </w:rPr>
        <w:t xml:space="preserve">suszone morele i figi, </w:t>
      </w:r>
    </w:p>
    <w:p w:rsidR="0015571A" w:rsidRPr="00AE53FD" w:rsidRDefault="0015571A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>
        <w:rPr>
          <w:noProof/>
        </w:rPr>
        <w:lastRenderedPageBreak/>
        <w:drawing>
          <wp:inline distT="0" distB="0" distL="0" distR="0">
            <wp:extent cx="2621171" cy="2009955"/>
            <wp:effectExtent l="19050" t="0" r="7729" b="0"/>
            <wp:docPr id="10" name="Obraz 10" descr="Suszone owoce | VERO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szone owoce | VERONIQU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97" cy="201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</w:rPr>
        <w:t xml:space="preserve">awokado, </w:t>
      </w:r>
    </w:p>
    <w:p w:rsidR="0015571A" w:rsidRPr="00AE53FD" w:rsidRDefault="00497B7E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>
        <w:rPr>
          <w:noProof/>
        </w:rPr>
        <w:drawing>
          <wp:inline distT="0" distB="0" distL="0" distR="0">
            <wp:extent cx="2551622" cy="1433312"/>
            <wp:effectExtent l="19050" t="0" r="1078" b="0"/>
            <wp:docPr id="13" name="Obraz 13" descr="Dlaczego warto jeść awokado? Bo to owoc wyjąt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laczego warto jeść awokado? Bo to owoc wyjątkow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98" cy="14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</w:rPr>
        <w:t xml:space="preserve">ziemniaki oraz </w:t>
      </w:r>
    </w:p>
    <w:p w:rsidR="00E0084D" w:rsidRDefault="00E0084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>
        <w:rPr>
          <w:noProof/>
        </w:rPr>
        <w:drawing>
          <wp:inline distT="0" distB="0" distL="0" distR="0">
            <wp:extent cx="2565680" cy="1604513"/>
            <wp:effectExtent l="19050" t="0" r="0" b="0"/>
            <wp:docPr id="3" name="Obraz 1" descr="Ziemniaki gotowane – Bar F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emniaki gotowane – Bar Fet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77" cy="160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7E" w:rsidRPr="00AE53FD" w:rsidRDefault="00497B7E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</w:p>
    <w:p w:rsidR="00470C79" w:rsidRDefault="00AE53FD" w:rsidP="00AE53FD">
      <w:pPr>
        <w:pStyle w:val="NormalnyWeb"/>
        <w:spacing w:before="0" w:beforeAutospacing="0" w:after="0" w:afterAutospacing="0"/>
        <w:jc w:val="both"/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</w:rPr>
        <w:t>pomidory</w:t>
      </w:r>
      <w:r w:rsidR="00470C79" w:rsidRPr="00AE53FD">
        <w:t>.</w:t>
      </w:r>
    </w:p>
    <w:p w:rsidR="00E0084D" w:rsidRPr="00AE53FD" w:rsidRDefault="00E0084D" w:rsidP="00AE53FD">
      <w:pPr>
        <w:pStyle w:val="NormalnyWeb"/>
        <w:spacing w:before="0" w:beforeAutospacing="0" w:after="0" w:afterAutospacing="0"/>
        <w:jc w:val="both"/>
      </w:pPr>
    </w:p>
    <w:p w:rsidR="00470C79" w:rsidRPr="00AE53FD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> </w:t>
      </w:r>
      <w:r w:rsidR="00E0084D">
        <w:rPr>
          <w:noProof/>
        </w:rPr>
        <w:drawing>
          <wp:inline distT="0" distB="0" distL="0" distR="0">
            <wp:extent cx="2522503" cy="1690778"/>
            <wp:effectExtent l="19050" t="0" r="0" b="0"/>
            <wp:docPr id="5" name="Obraz 4" descr="Pomidory - właściwości lecznicze i wartości odżywcze - PoradnikZdro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idory - właściwości lecznicze i wartości odżywcze - PoradnikZdrowie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35" cy="16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4D" w:rsidRDefault="00E0084D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70C79" w:rsidRPr="00AE53FD" w:rsidRDefault="00470C79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3FD">
        <w:rPr>
          <w:rFonts w:ascii="Times New Roman" w:hAnsi="Times New Roman" w:cs="Times New Roman"/>
          <w:color w:val="auto"/>
          <w:sz w:val="28"/>
          <w:szCs w:val="28"/>
        </w:rPr>
        <w:t>3. Glukoza</w:t>
      </w:r>
    </w:p>
    <w:p w:rsidR="00AE53FD" w:rsidRPr="00AE53FD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 xml:space="preserve">To papu dla Twojej główki. Tylko nie taka z cukru, który powoduje gwałtowny wyrzut insuliny, poziom cukru szybko opada i znowu masz ochotę wszamać coś słodkiego. To błędne koło. Pobieraj glukozę z </w:t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t>-</w:t>
      </w:r>
      <w:r>
        <w:t xml:space="preserve"> </w:t>
      </w:r>
      <w:r w:rsidR="00470C79" w:rsidRPr="00AE53FD">
        <w:rPr>
          <w:rStyle w:val="Pogrubienie"/>
        </w:rPr>
        <w:t xml:space="preserve">kasz, </w:t>
      </w:r>
    </w:p>
    <w:p w:rsidR="00E0084D" w:rsidRPr="00AE53FD" w:rsidRDefault="00E0084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>
        <w:rPr>
          <w:noProof/>
        </w:rPr>
        <w:lastRenderedPageBreak/>
        <w:drawing>
          <wp:inline distT="0" distB="0" distL="0" distR="0">
            <wp:extent cx="2568875" cy="1927405"/>
            <wp:effectExtent l="19050" t="0" r="2875" b="0"/>
            <wp:docPr id="6" name="Obraz 7" descr="Jak dobrze ugotować kaszę - Niedzielny kuch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dobrze ugotować kaszę - Niedzielny kuchar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04" cy="192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</w:rPr>
        <w:t xml:space="preserve">ziemniaków, </w:t>
      </w:r>
    </w:p>
    <w:p w:rsidR="00E0084D" w:rsidRPr="00AE53FD" w:rsidRDefault="00E0084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>
        <w:rPr>
          <w:noProof/>
        </w:rPr>
        <w:drawing>
          <wp:inline distT="0" distB="0" distL="0" distR="0">
            <wp:extent cx="2576592" cy="1449238"/>
            <wp:effectExtent l="19050" t="0" r="0" b="0"/>
            <wp:docPr id="8" name="Obraz 10" descr="Młode ziemniaki. Jak gotować młode ziemniak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łode ziemniaki. Jak gotować młode ziemniaki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24" cy="14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</w:rPr>
        <w:t xml:space="preserve">płatków owsianych, </w:t>
      </w:r>
    </w:p>
    <w:p w:rsidR="00E0084D" w:rsidRDefault="00E0084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>
        <w:rPr>
          <w:noProof/>
        </w:rPr>
        <w:drawing>
          <wp:inline distT="0" distB="0" distL="0" distR="0">
            <wp:extent cx="2641299" cy="2251495"/>
            <wp:effectExtent l="19050" t="0" r="6651" b="0"/>
            <wp:docPr id="9" name="Obraz 13" descr="Płatki owsiane z malinami. Owsianka. Zdrowe śniad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łatki owsiane z malinami. Owsianka. Zdrowe śniadanie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68" cy="225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>
        <w:rPr>
          <w:rStyle w:val="Pogrubienie"/>
        </w:rPr>
        <w:t xml:space="preserve">- </w:t>
      </w:r>
      <w:r w:rsidR="00470C79" w:rsidRPr="00AE53FD">
        <w:rPr>
          <w:rStyle w:val="Pogrubienie"/>
        </w:rPr>
        <w:t xml:space="preserve">nasion strączkowych, </w:t>
      </w:r>
    </w:p>
    <w:p w:rsidR="00E0084D" w:rsidRPr="00AE53FD" w:rsidRDefault="00E0084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>
        <w:rPr>
          <w:noProof/>
        </w:rPr>
        <w:drawing>
          <wp:inline distT="0" distB="0" distL="0" distR="0">
            <wp:extent cx="2602199" cy="1362974"/>
            <wp:effectExtent l="19050" t="0" r="7651" b="0"/>
            <wp:docPr id="16" name="Obraz 16" descr="Rośliny strączkowe i ziarna - dlaczego powinny znaleźć się w diecie każdego  z nas? | Blog | BioBabal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śliny strączkowe i ziarna - dlaczego powinny znaleźć się w diecie każdego  z nas? | Blog | BioBabalsc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2" cy="136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79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</w:rPr>
        <w:t>warzyw i owoców</w:t>
      </w:r>
      <w:r w:rsidR="00470C79" w:rsidRPr="00AE53FD">
        <w:t xml:space="preserve"> (to fruktoza).</w:t>
      </w:r>
      <w:r w:rsidR="00470C79" w:rsidRPr="00AE53FD">
        <w:rPr>
          <w:rStyle w:val="Pogrubienie"/>
        </w:rPr>
        <w:t> </w:t>
      </w:r>
    </w:p>
    <w:p w:rsidR="00E0084D" w:rsidRPr="00AE53FD" w:rsidRDefault="00A779B1" w:rsidP="00AE53FD">
      <w:pPr>
        <w:pStyle w:val="NormalnyWeb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2545126" cy="1431985"/>
            <wp:effectExtent l="19050" t="0" r="7574" b="0"/>
            <wp:docPr id="19" name="Obraz 19" descr="Warzywa i owoce poprawiają samopoczucie. Liczy się każda por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rzywa i owoce poprawiają samopoczucie. Liczy się każda porcj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58" cy="14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79" w:rsidRPr="00AE53FD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> </w:t>
      </w:r>
    </w:p>
    <w:p w:rsidR="00470C79" w:rsidRPr="00AE53FD" w:rsidRDefault="00470C79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3FD">
        <w:rPr>
          <w:rFonts w:ascii="Times New Roman" w:hAnsi="Times New Roman" w:cs="Times New Roman"/>
          <w:color w:val="auto"/>
          <w:sz w:val="28"/>
          <w:szCs w:val="28"/>
        </w:rPr>
        <w:t>4. Tlen</w:t>
      </w:r>
    </w:p>
    <w:p w:rsidR="00AE53FD" w:rsidRPr="00AE53FD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 xml:space="preserve">Tak się składa, że Twój mózg uważa tlen za całkiem smaczny. Powiesz, że przecież oddychasz, jak każdy! </w:t>
      </w:r>
      <w:r w:rsidR="00AE53FD" w:rsidRPr="00AE53FD">
        <w:t>Dlatego:</w:t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</w:pPr>
      <w:r w:rsidRPr="00AE53FD">
        <w:t>- przewietrz pokój</w:t>
      </w:r>
    </w:p>
    <w:p w:rsidR="00A779B1" w:rsidRPr="00AE53FD" w:rsidRDefault="00A779B1" w:rsidP="00AE53FD">
      <w:pPr>
        <w:pStyle w:val="NormalnyWeb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501433" cy="1673525"/>
            <wp:effectExtent l="19050" t="0" r="0" b="0"/>
            <wp:docPr id="22" name="Obraz 22" descr="Tytul by Hecioski ...&amp;quot;Okno otwarte..&amp;quot;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ytul by Hecioski ...&amp;quot;Okno otwarte..&amp;quot;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64" cy="167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</w:pPr>
      <w:r w:rsidRPr="00AE53FD">
        <w:t>- wyjdz w trakcie przerwy na krótki spacer</w:t>
      </w:r>
    </w:p>
    <w:p w:rsidR="00A779B1" w:rsidRDefault="00A779B1" w:rsidP="00AE53FD">
      <w:pPr>
        <w:pStyle w:val="NormalnyWeb"/>
        <w:spacing w:before="0" w:beforeAutospacing="0" w:after="0" w:afterAutospacing="0"/>
        <w:jc w:val="both"/>
      </w:pPr>
    </w:p>
    <w:p w:rsidR="00AE53FD" w:rsidRPr="00AE53FD" w:rsidRDefault="00A779B1" w:rsidP="00AE53FD">
      <w:pPr>
        <w:pStyle w:val="NormalnyWeb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637886" cy="1981435"/>
            <wp:effectExtent l="19050" t="0" r="0" b="0"/>
            <wp:docPr id="25" name="Obraz 25" descr="Spacer Jesień, Liście | Darmowe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pacer Jesień, Liście | Darmowe Zdjęci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19" cy="198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B1" w:rsidRDefault="00A779B1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E53FD" w:rsidRDefault="00470C79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3FD">
        <w:rPr>
          <w:rFonts w:ascii="Times New Roman" w:hAnsi="Times New Roman" w:cs="Times New Roman"/>
          <w:color w:val="auto"/>
          <w:sz w:val="28"/>
          <w:szCs w:val="28"/>
        </w:rPr>
        <w:t>5. Żelazo</w:t>
      </w:r>
    </w:p>
    <w:p w:rsidR="00A779B1" w:rsidRPr="00A779B1" w:rsidRDefault="00A779B1" w:rsidP="00A779B1">
      <w:r>
        <w:rPr>
          <w:noProof/>
          <w:lang w:eastAsia="pl-PL"/>
        </w:rPr>
        <w:drawing>
          <wp:inline distT="0" distB="0" distL="0" distR="0">
            <wp:extent cx="2659780" cy="1431985"/>
            <wp:effectExtent l="19050" t="0" r="7220" b="0"/>
            <wp:docPr id="34" name="Obraz 34" descr="Żelazo - właściwości, źródła, objawy nadmiaru i niedoboru żel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Żelazo - właściwości, źródła, objawy nadmiaru i niedoboru żelaz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44" cy="14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79" w:rsidRPr="00AE53FD" w:rsidRDefault="00AE53FD" w:rsidP="00AE53FD">
      <w:pPr>
        <w:pStyle w:val="Nagwek3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E53F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Ż</w:t>
      </w:r>
      <w:r w:rsidR="00470C79" w:rsidRPr="00AE53FD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elazo</w:t>
      </w:r>
      <w:r w:rsidR="00470C79" w:rsidRPr="00AE53F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jest bardzo ważne, jeśli chcesz sprawnie się uczyć. Nawet, gdy będziesz prawidłowo oddychał, to przez brak żelaza komórki nerwowe nie dostaną tlenu i biedactwa się poduszą.</w:t>
      </w:r>
    </w:p>
    <w:p w:rsidR="00470C79" w:rsidRPr="00AE53FD" w:rsidRDefault="00470C79" w:rsidP="00AE53FD">
      <w:pPr>
        <w:pStyle w:val="NormalnyWeb"/>
        <w:spacing w:before="0" w:beforeAutospacing="0" w:after="0" w:afterAutospacing="0"/>
        <w:jc w:val="both"/>
        <w:rPr>
          <w:b/>
        </w:rPr>
      </w:pPr>
      <w:r w:rsidRPr="00AE53FD">
        <w:rPr>
          <w:rStyle w:val="Pogrubienie"/>
          <w:b w:val="0"/>
        </w:rPr>
        <w:t>Żelazo znajdziesz w:</w:t>
      </w:r>
    </w:p>
    <w:p w:rsidR="00AE53FD" w:rsidRP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F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ątrobie różnych zwierząt.</w:t>
      </w:r>
      <w:r w:rsidR="00470C79" w:rsidRPr="00AE53FD">
        <w:rPr>
          <w:rFonts w:ascii="Times New Roman" w:hAnsi="Times New Roman" w:cs="Times New Roman"/>
          <w:sz w:val="24"/>
          <w:szCs w:val="24"/>
        </w:rPr>
        <w:t xml:space="preserve"> Od wołowej przez wieprzową aż po kurzą.</w:t>
      </w:r>
    </w:p>
    <w:p w:rsidR="00470C79" w:rsidRP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3F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ięsie</w:t>
      </w:r>
      <w:r w:rsidR="00470C79" w:rsidRPr="00AE53FD">
        <w:rPr>
          <w:rFonts w:ascii="Times New Roman" w:hAnsi="Times New Roman" w:cs="Times New Roman"/>
          <w:sz w:val="24"/>
          <w:szCs w:val="24"/>
        </w:rPr>
        <w:t xml:space="preserve"> tychże zwierząt, najwięcej 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w wołowinie.</w:t>
      </w:r>
    </w:p>
    <w:p w:rsidR="00470C79" w:rsidRP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F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trębach ryżowych, pszennych owsianych</w:t>
      </w:r>
      <w:r w:rsidR="00470C79" w:rsidRPr="00AE53FD">
        <w:rPr>
          <w:rFonts w:ascii="Times New Roman" w:hAnsi="Times New Roman" w:cs="Times New Roman"/>
          <w:sz w:val="24"/>
          <w:szCs w:val="24"/>
        </w:rPr>
        <w:t>.</w:t>
      </w:r>
    </w:p>
    <w:p w:rsid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3FD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 xml:space="preserve">oji, </w:t>
      </w:r>
    </w:p>
    <w:p w:rsid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 xml:space="preserve">fasoli białej, </w:t>
      </w:r>
    </w:p>
    <w:p w:rsidR="00470C79" w:rsidRP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soczewicy i ciecierzycy.</w:t>
      </w:r>
    </w:p>
    <w:p w:rsidR="00470C79" w:rsidRP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FD">
        <w:rPr>
          <w:rFonts w:ascii="Times New Roman" w:hAnsi="Times New Roman" w:cs="Times New Roman"/>
          <w:sz w:val="24"/>
          <w:szCs w:val="24"/>
        </w:rPr>
        <w:t xml:space="preserve">- 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ziemniakach pieczonych i gotowanych w mundurkach</w:t>
      </w:r>
      <w:r w:rsidR="00470C79" w:rsidRPr="00AE53FD">
        <w:rPr>
          <w:rFonts w:ascii="Times New Roman" w:hAnsi="Times New Roman" w:cs="Times New Roman"/>
          <w:sz w:val="24"/>
          <w:szCs w:val="24"/>
        </w:rPr>
        <w:t>.</w:t>
      </w:r>
    </w:p>
    <w:p w:rsidR="00470C79" w:rsidRP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FD">
        <w:rPr>
          <w:rFonts w:ascii="Times New Roman" w:hAnsi="Times New Roman" w:cs="Times New Roman"/>
          <w:sz w:val="24"/>
          <w:szCs w:val="24"/>
        </w:rPr>
        <w:t xml:space="preserve">- </w:t>
      </w:r>
      <w:r w:rsidR="00470C79" w:rsidRPr="00AE53FD">
        <w:rPr>
          <w:rFonts w:ascii="Times New Roman" w:hAnsi="Times New Roman" w:cs="Times New Roman"/>
          <w:sz w:val="24"/>
          <w:szCs w:val="24"/>
        </w:rPr>
        <w:t xml:space="preserve">W wielu 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suszonych owocach</w:t>
      </w:r>
      <w:r w:rsidR="00470C79" w:rsidRPr="00AE53FD">
        <w:rPr>
          <w:rFonts w:ascii="Times New Roman" w:hAnsi="Times New Roman" w:cs="Times New Roman"/>
          <w:sz w:val="24"/>
          <w:szCs w:val="24"/>
        </w:rPr>
        <w:t xml:space="preserve"> np. morelach, śliwkach, albo w suszonych pomidorach.</w:t>
      </w:r>
    </w:p>
    <w:p w:rsidR="00470C79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FD">
        <w:rPr>
          <w:rFonts w:ascii="Times New Roman" w:hAnsi="Times New Roman" w:cs="Times New Roman"/>
          <w:sz w:val="24"/>
          <w:szCs w:val="24"/>
        </w:rPr>
        <w:t xml:space="preserve">- 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Pestkach dyni</w:t>
      </w:r>
      <w:r w:rsidR="00470C79" w:rsidRPr="00AE53FD">
        <w:rPr>
          <w:rFonts w:ascii="Times New Roman" w:hAnsi="Times New Roman" w:cs="Times New Roman"/>
          <w:sz w:val="24"/>
          <w:szCs w:val="24"/>
        </w:rPr>
        <w:t xml:space="preserve"> – jemy je też dla cynku,</w:t>
      </w:r>
      <w:r w:rsidR="00470C79" w:rsidRPr="00AE53FD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470C79" w:rsidRPr="00AE53FD">
        <w:rPr>
          <w:rStyle w:val="Pogrubienie"/>
          <w:rFonts w:ascii="Times New Roman" w:hAnsi="Times New Roman" w:cs="Times New Roman"/>
          <w:b w:val="0"/>
          <w:sz w:val="24"/>
          <w:szCs w:val="24"/>
        </w:rPr>
        <w:t>którego</w:t>
      </w:r>
      <w:r w:rsidR="00470C79" w:rsidRPr="00AE53FD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470C79" w:rsidRPr="00AE53FD">
        <w:rPr>
          <w:rStyle w:val="Pogrubienie"/>
          <w:rFonts w:ascii="Times New Roman" w:hAnsi="Times New Roman" w:cs="Times New Roman"/>
          <w:b w:val="0"/>
          <w:sz w:val="24"/>
          <w:szCs w:val="24"/>
        </w:rPr>
        <w:t>dużo w ciałach najinteligentniejszych dzieci</w:t>
      </w:r>
      <w:r w:rsidR="00470C79" w:rsidRPr="00AE53FD">
        <w:rPr>
          <w:rFonts w:ascii="Times New Roman" w:hAnsi="Times New Roman" w:cs="Times New Roman"/>
          <w:b/>
          <w:sz w:val="24"/>
          <w:szCs w:val="24"/>
        </w:rPr>
        <w:t>, orzechach nerkowca, sezamie, maśle sezamowym</w:t>
      </w:r>
      <w:r w:rsidR="00470C79" w:rsidRPr="00AE53FD">
        <w:rPr>
          <w:rFonts w:ascii="Times New Roman" w:hAnsi="Times New Roman" w:cs="Times New Roman"/>
          <w:sz w:val="24"/>
          <w:szCs w:val="24"/>
        </w:rPr>
        <w:t>.</w:t>
      </w:r>
    </w:p>
    <w:p w:rsidR="00AE53FD" w:rsidRPr="00AE53FD" w:rsidRDefault="00AE53FD" w:rsidP="00AE53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C79" w:rsidRDefault="00470C79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3FD">
        <w:rPr>
          <w:rFonts w:ascii="Times New Roman" w:hAnsi="Times New Roman" w:cs="Times New Roman"/>
          <w:color w:val="auto"/>
          <w:sz w:val="28"/>
          <w:szCs w:val="28"/>
        </w:rPr>
        <w:t>6. Witamina C</w:t>
      </w:r>
    </w:p>
    <w:p w:rsidR="00A779B1" w:rsidRPr="00A779B1" w:rsidRDefault="00A779B1" w:rsidP="00A779B1">
      <w:r>
        <w:rPr>
          <w:noProof/>
          <w:lang w:eastAsia="pl-PL"/>
        </w:rPr>
        <w:drawing>
          <wp:inline distT="0" distB="0" distL="0" distR="0">
            <wp:extent cx="2619399" cy="2622430"/>
            <wp:effectExtent l="19050" t="0" r="9501" b="0"/>
            <wp:docPr id="31" name="Obraz 31" descr="Pin on 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n on fi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32" cy="262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Pr="00AE53FD" w:rsidRDefault="00470C79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t>Przy okazji żelaza trzeba wspomnieć o witaminie C, która ułatwia jego wchłanianie. Jeże</w:t>
      </w:r>
      <w:r w:rsidR="00AE53FD" w:rsidRPr="00AE53FD">
        <w:t>li bardzo stresujesz, to możliwe, że</w:t>
      </w:r>
      <w:r w:rsidRPr="00AE53FD">
        <w:t xml:space="preserve"> masz niedobry witaminy C. Kolejną rzeczą jaką powinieneś więc jeść są</w:t>
      </w:r>
      <w:r w:rsidRPr="00AE53FD">
        <w:rPr>
          <w:rStyle w:val="Pogrubienie"/>
        </w:rPr>
        <w:t> 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</w:rPr>
        <w:t>czarne porzeczki</w:t>
      </w:r>
      <w:r w:rsidR="00470C79" w:rsidRPr="00AE53FD">
        <w:t>, które są najlepszym źródłem witaminy C w przyrodzie! Zawierają j</w:t>
      </w:r>
      <w:r w:rsidRPr="00AE53FD">
        <w:t xml:space="preserve">ej 3 razy więcej niż cytryna. 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t>-</w:t>
      </w:r>
      <w:r w:rsidR="00470C79" w:rsidRPr="00AE53FD">
        <w:rPr>
          <w:rStyle w:val="Pogrubienie"/>
        </w:rPr>
        <w:t xml:space="preserve"> czerwoną papryk</w:t>
      </w:r>
      <w:r w:rsidRPr="00AE53FD">
        <w:rPr>
          <w:rStyle w:val="Pogrubienie"/>
        </w:rPr>
        <w:t>ę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>-</w:t>
      </w:r>
      <w:r w:rsidR="00470C79" w:rsidRPr="00AE53FD">
        <w:t xml:space="preserve"> </w:t>
      </w:r>
      <w:r w:rsidR="00470C79" w:rsidRPr="00AE53FD">
        <w:rPr>
          <w:rStyle w:val="Pogrubienie"/>
        </w:rPr>
        <w:t>natka pietruszki, 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 xml:space="preserve">- </w:t>
      </w:r>
      <w:r w:rsidR="00470C79" w:rsidRPr="00AE53FD">
        <w:rPr>
          <w:rStyle w:val="Pogrubienie"/>
        </w:rPr>
        <w:t>brukselki,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>-</w:t>
      </w:r>
      <w:r w:rsidR="00470C79" w:rsidRPr="00AE53FD">
        <w:rPr>
          <w:rStyle w:val="Pogrubienie"/>
        </w:rPr>
        <w:t xml:space="preserve"> papryka zielona,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>-</w:t>
      </w:r>
      <w:r w:rsidR="00470C79" w:rsidRPr="00AE53FD">
        <w:rPr>
          <w:rStyle w:val="Pogrubienie"/>
        </w:rPr>
        <w:t xml:space="preserve"> kalafior,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>-</w:t>
      </w:r>
      <w:r w:rsidR="00470C79" w:rsidRPr="00AE53FD">
        <w:rPr>
          <w:rStyle w:val="Pogrubienie"/>
        </w:rPr>
        <w:t xml:space="preserve"> szpinak,</w:t>
      </w:r>
      <w:r w:rsidRPr="00AE53FD">
        <w:rPr>
          <w:rStyle w:val="Pogrubienie"/>
        </w:rPr>
        <w:t xml:space="preserve"> -</w:t>
      </w:r>
      <w:r w:rsidR="00470C79" w:rsidRPr="00AE53FD">
        <w:rPr>
          <w:rStyle w:val="Pogrubienie"/>
        </w:rPr>
        <w:t xml:space="preserve"> truskawki,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>-</w:t>
      </w:r>
      <w:r w:rsidR="00470C79" w:rsidRPr="00AE53FD">
        <w:rPr>
          <w:rStyle w:val="Pogrubienie"/>
        </w:rPr>
        <w:t xml:space="preserve"> poziomki,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rStyle w:val="Pogrubienie"/>
        </w:rPr>
      </w:pPr>
      <w:r w:rsidRPr="00AE53FD">
        <w:rPr>
          <w:rStyle w:val="Pogrubienie"/>
        </w:rPr>
        <w:t>-</w:t>
      </w:r>
      <w:r w:rsidR="00470C79" w:rsidRPr="00AE53FD">
        <w:rPr>
          <w:rStyle w:val="Pogrubienie"/>
        </w:rPr>
        <w:t xml:space="preserve"> kiwi,</w:t>
      </w:r>
      <w:r w:rsidRPr="00AE53FD">
        <w:rPr>
          <w:rStyle w:val="Pogrubienie"/>
        </w:rPr>
        <w:t xml:space="preserve"> </w:t>
      </w:r>
    </w:p>
    <w:p w:rsidR="00470C79" w:rsidRPr="00AE53FD" w:rsidRDefault="00AE53FD" w:rsidP="00AE53FD">
      <w:pPr>
        <w:pStyle w:val="NormalnyWeb"/>
        <w:spacing w:before="0" w:beforeAutospacing="0" w:after="0" w:afterAutospacing="0"/>
        <w:jc w:val="both"/>
      </w:pPr>
      <w:r w:rsidRPr="00AE53FD">
        <w:rPr>
          <w:rStyle w:val="Pogrubienie"/>
        </w:rPr>
        <w:t>- cytryny i</w:t>
      </w:r>
      <w:r w:rsidR="00470C79" w:rsidRPr="00AE53FD">
        <w:rPr>
          <w:rStyle w:val="Pogrubienie"/>
        </w:rPr>
        <w:t xml:space="preserve"> pomarańcze.</w:t>
      </w:r>
    </w:p>
    <w:p w:rsidR="00470C79" w:rsidRPr="00AE53FD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> </w:t>
      </w:r>
    </w:p>
    <w:p w:rsidR="00470C79" w:rsidRDefault="00470C79" w:rsidP="00AE53FD">
      <w:pPr>
        <w:pStyle w:val="Nagwek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3FD">
        <w:rPr>
          <w:rFonts w:ascii="Times New Roman" w:hAnsi="Times New Roman" w:cs="Times New Roman"/>
          <w:color w:val="auto"/>
          <w:sz w:val="28"/>
          <w:szCs w:val="28"/>
        </w:rPr>
        <w:lastRenderedPageBreak/>
        <w:t>7. Woda</w:t>
      </w:r>
    </w:p>
    <w:p w:rsidR="00A779B1" w:rsidRPr="00A779B1" w:rsidRDefault="00A779B1" w:rsidP="00A779B1">
      <w:r>
        <w:rPr>
          <w:noProof/>
          <w:lang w:eastAsia="pl-PL"/>
        </w:rPr>
        <w:drawing>
          <wp:inline distT="0" distB="0" distL="0" distR="0">
            <wp:extent cx="2572945" cy="1871932"/>
            <wp:effectExtent l="19050" t="0" r="0" b="0"/>
            <wp:docPr id="28" name="Obraz 28" descr="Szklanka wody - na zdrowie! - Kobiet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zklanka wody - na zdrowie! - Kobieta w INTERIA.P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77" cy="18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Pr="00AE53FD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>Szklanka wody przed testem usprawni połączenia nerwowe w mózgu.</w:t>
      </w:r>
    </w:p>
    <w:p w:rsidR="00470C79" w:rsidRDefault="00470C79" w:rsidP="00AE53FD">
      <w:pPr>
        <w:pStyle w:val="NormalnyWeb"/>
        <w:spacing w:before="0" w:beforeAutospacing="0" w:after="0" w:afterAutospacing="0"/>
        <w:jc w:val="both"/>
      </w:pPr>
      <w:r w:rsidRPr="00AE53FD">
        <w:t xml:space="preserve"> Najlepiej jest pić wodę o temperaturze ciała, wtedy Twój organizm nie napracuje się, by ją ogrzać. Pij 330 ml wody na każde 10 kg swojej masy ciała.</w:t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2C45ED" w:rsidRDefault="002C45ED" w:rsidP="00AE53FD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32"/>
          <w:szCs w:val="32"/>
        </w:rPr>
      </w:pPr>
      <w:r w:rsidRPr="00AE53FD">
        <w:rPr>
          <w:rStyle w:val="Pogrubienie"/>
          <w:rFonts w:eastAsiaTheme="majorEastAsia"/>
          <w:sz w:val="32"/>
          <w:szCs w:val="32"/>
        </w:rPr>
        <w:t>Co powinno znaleźć się w dobrze skomponowanym śniadaniu?</w:t>
      </w:r>
    </w:p>
    <w:p w:rsidR="00605369" w:rsidRDefault="00605369" w:rsidP="00AE53FD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32"/>
          <w:szCs w:val="32"/>
        </w:rPr>
      </w:pPr>
    </w:p>
    <w:p w:rsidR="00AE53FD" w:rsidRPr="00AE53FD" w:rsidRDefault="00A779B1" w:rsidP="00AE53FD">
      <w:pPr>
        <w:pStyle w:val="NormalnyWeb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73591" cy="1915065"/>
            <wp:effectExtent l="19050" t="0" r="2959" b="0"/>
            <wp:docPr id="37" name="Obraz 37" descr="Jeść czy nie jeść śniadanie – wciąż aktualne pytanie - Puls Medycyny -  pulsmedycyn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eść czy nie jeść śniadanie – wciąż aktualne pytanie - Puls Medycyny -  pulsmedycyny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89" cy="191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FD" w:rsidRPr="00AE53FD" w:rsidRDefault="002C45ED" w:rsidP="00AE53FD">
      <w:pPr>
        <w:pStyle w:val="NormalnyWeb"/>
        <w:spacing w:before="0" w:beforeAutospacing="0" w:after="0" w:afterAutospacing="0"/>
        <w:jc w:val="both"/>
      </w:pPr>
      <w:r w:rsidRPr="00AE53FD">
        <w:rPr>
          <w:b/>
        </w:rPr>
        <w:t xml:space="preserve">Węglowodany </w:t>
      </w:r>
      <w:r w:rsidRPr="00AE53FD">
        <w:t>– dostarczają energii i błonnika, powinny stanowić podstawę diety zarówno dzieci jak dorosłych.</w:t>
      </w:r>
    </w:p>
    <w:p w:rsidR="002C45ED" w:rsidRDefault="002C45ED" w:rsidP="00AE53FD">
      <w:pPr>
        <w:pStyle w:val="NormalnyWeb"/>
        <w:spacing w:before="0" w:beforeAutospacing="0" w:after="0" w:afterAutospacing="0"/>
        <w:jc w:val="both"/>
      </w:pPr>
      <w:r w:rsidRPr="00AE53FD">
        <w:t xml:space="preserve"> Znajdziemy je w </w:t>
      </w:r>
      <w:r w:rsidRPr="00AE53FD">
        <w:rPr>
          <w:u w:val="single"/>
        </w:rPr>
        <w:t>pieczywie</w:t>
      </w:r>
      <w:r w:rsidRPr="00AE53FD">
        <w:t xml:space="preserve"> (najlepiej próbować różnych rodzajów, im mniej przetworzone ziarno tym zdrowiej), </w:t>
      </w:r>
      <w:r w:rsidRPr="00AE53FD">
        <w:rPr>
          <w:u w:val="single"/>
        </w:rPr>
        <w:t>produktach zbożowych, kaszach</w:t>
      </w:r>
      <w:r w:rsidRPr="00AE53FD">
        <w:t>, itp.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AE53FD" w:rsidRPr="00AE53FD" w:rsidRDefault="002C45ED" w:rsidP="00AE53FD">
      <w:pPr>
        <w:pStyle w:val="NormalnyWeb"/>
        <w:spacing w:before="0" w:beforeAutospacing="0" w:after="0" w:afterAutospacing="0"/>
        <w:jc w:val="both"/>
      </w:pPr>
      <w:r w:rsidRPr="00AE53FD">
        <w:rPr>
          <w:b/>
        </w:rPr>
        <w:t>Białko</w:t>
      </w:r>
      <w:r w:rsidRPr="00AE53FD">
        <w:t xml:space="preserve"> – w przypadku śniadania mogą być to </w:t>
      </w:r>
      <w:r w:rsidRPr="00AE53FD">
        <w:rPr>
          <w:u w:val="single"/>
        </w:rPr>
        <w:t>produkty mleczne</w:t>
      </w:r>
      <w:r w:rsidRPr="00AE53FD">
        <w:t xml:space="preserve"> (a jeżeli nie spożywacie mleka i jego przetworów – inne produkty je zastępujące, np. roślinne, sojowe), </w:t>
      </w:r>
    </w:p>
    <w:p w:rsidR="002C45ED" w:rsidRDefault="002C45ED" w:rsidP="00AE53FD">
      <w:pPr>
        <w:pStyle w:val="NormalnyWeb"/>
        <w:spacing w:before="0" w:beforeAutospacing="0" w:after="0" w:afterAutospacing="0"/>
        <w:jc w:val="both"/>
        <w:rPr>
          <w:u w:val="single"/>
        </w:rPr>
      </w:pPr>
      <w:r w:rsidRPr="00AE53FD">
        <w:rPr>
          <w:u w:val="single"/>
        </w:rPr>
        <w:t>wędliny</w:t>
      </w:r>
      <w:r w:rsidRPr="00AE53FD">
        <w:t xml:space="preserve"> (najlepiej pieczone, z widoczną strukturą mięsa i jak najwyższą jego zawartością), </w:t>
      </w:r>
      <w:r w:rsidRPr="00AE53FD">
        <w:rPr>
          <w:u w:val="single"/>
        </w:rPr>
        <w:t>jaja.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  <w:rPr>
          <w:u w:val="single"/>
        </w:rPr>
      </w:pPr>
    </w:p>
    <w:p w:rsidR="00AE53FD" w:rsidRPr="00AE53FD" w:rsidRDefault="002C45ED" w:rsidP="00AE53FD">
      <w:pPr>
        <w:pStyle w:val="NormalnyWeb"/>
        <w:spacing w:before="0" w:beforeAutospacing="0" w:after="0" w:afterAutospacing="0"/>
        <w:jc w:val="both"/>
      </w:pPr>
      <w:r w:rsidRPr="00AE53FD">
        <w:rPr>
          <w:b/>
        </w:rPr>
        <w:t>Tłuszcz</w:t>
      </w:r>
      <w:r w:rsidRPr="00AE53FD">
        <w:t xml:space="preserve"> – dobrej jakości </w:t>
      </w:r>
      <w:r w:rsidRPr="00AE53FD">
        <w:rPr>
          <w:u w:val="single"/>
        </w:rPr>
        <w:t xml:space="preserve">masło </w:t>
      </w:r>
      <w:r w:rsidRPr="00AE53FD">
        <w:t xml:space="preserve">(masło ekstra), albo </w:t>
      </w:r>
    </w:p>
    <w:p w:rsidR="00AE53FD" w:rsidRPr="00AE53FD" w:rsidRDefault="002C45ED" w:rsidP="00AE53FD">
      <w:pPr>
        <w:pStyle w:val="NormalnyWeb"/>
        <w:spacing w:before="0" w:beforeAutospacing="0" w:after="0" w:afterAutospacing="0"/>
        <w:jc w:val="both"/>
      </w:pPr>
      <w:r w:rsidRPr="00AE53FD">
        <w:rPr>
          <w:u w:val="single"/>
        </w:rPr>
        <w:t>odrobina oleju rzepakowego lub oliwy z oliwek</w:t>
      </w:r>
      <w:r w:rsidRPr="00AE53FD">
        <w:t xml:space="preserve">, </w:t>
      </w:r>
    </w:p>
    <w:p w:rsidR="002C45ED" w:rsidRDefault="002C45ED" w:rsidP="00AE53FD">
      <w:pPr>
        <w:pStyle w:val="NormalnyWeb"/>
        <w:spacing w:before="0" w:beforeAutospacing="0" w:after="0" w:afterAutospacing="0"/>
        <w:jc w:val="both"/>
      </w:pPr>
      <w:r w:rsidRPr="00AE53FD">
        <w:t xml:space="preserve">ale też np. </w:t>
      </w:r>
      <w:r w:rsidRPr="00AE53FD">
        <w:rPr>
          <w:u w:val="single"/>
        </w:rPr>
        <w:t>orzechy czy pestki</w:t>
      </w:r>
      <w:r w:rsidRPr="00AE53FD">
        <w:t xml:space="preserve"> (dyni, słonecznika, np. jako dodatek do musli).</w:t>
      </w: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2C45ED" w:rsidRDefault="002C45ED" w:rsidP="00AE53FD">
      <w:pPr>
        <w:pStyle w:val="NormalnyWeb"/>
        <w:spacing w:before="0" w:beforeAutospacing="0" w:after="0" w:afterAutospacing="0"/>
        <w:jc w:val="both"/>
      </w:pPr>
      <w:r w:rsidRPr="00AE53FD">
        <w:rPr>
          <w:b/>
        </w:rPr>
        <w:t>Warzywa i owoce</w:t>
      </w:r>
      <w:r w:rsidRPr="00AE53FD">
        <w:t xml:space="preserve"> –  korzystajmy z sezonowych owoców i warzyw, wybierajmy różne i jedzmy je jak najczęściej. I tutaj znowu, nie dajmy się zwieść i nie zastępujmy świeżych owoców sokami. </w:t>
      </w:r>
    </w:p>
    <w:p w:rsid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AE53FD" w:rsidRPr="00AE53FD" w:rsidRDefault="00AE53FD" w:rsidP="00AE53FD">
      <w:pPr>
        <w:pStyle w:val="NormalnyWeb"/>
        <w:spacing w:before="0" w:beforeAutospacing="0" w:after="0" w:afterAutospacing="0"/>
        <w:jc w:val="both"/>
      </w:pPr>
    </w:p>
    <w:p w:rsidR="002C45ED" w:rsidRPr="00AE53FD" w:rsidRDefault="00AE53FD" w:rsidP="00AE53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AE53FD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Przykłady</w:t>
      </w:r>
    </w:p>
    <w:p w:rsidR="002C45ED" w:rsidRPr="00AE53FD" w:rsidRDefault="002C45ED" w:rsidP="00AE53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Oto kilka przykładów </w:t>
      </w:r>
      <w:r w:rsidRPr="00AE53F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śniadań, dobrych dla dzieci ale też dla rodziców</w:t>
      </w: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których czeka intensywny dzień:</w:t>
      </w:r>
    </w:p>
    <w:p w:rsidR="00AE53FD" w:rsidRDefault="002C45ED" w:rsidP="00AE53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Jajecznica z dwóch-trzech jajek usmażona na łyżeczce masła, </w:t>
      </w:r>
    </w:p>
    <w:p w:rsidR="00AE53FD" w:rsidRDefault="002C45E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posypana siekanym szczypiorkiem, </w:t>
      </w:r>
    </w:p>
    <w:p w:rsidR="00AE53FD" w:rsidRDefault="002C45E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>dwie kromki chleba razowego z masłem,</w:t>
      </w:r>
    </w:p>
    <w:p w:rsidR="002C45ED" w:rsidRDefault="002C45E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>pomidor. </w:t>
      </w:r>
    </w:p>
    <w:p w:rsidR="00AE53FD" w:rsidRPr="00AE53FD" w:rsidRDefault="00AE53F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E53FD" w:rsidRDefault="002C45ED" w:rsidP="00AE53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>Jogurt naturalny (150-200g) z łyżeczką miodu,</w:t>
      </w:r>
    </w:p>
    <w:p w:rsidR="00AE53FD" w:rsidRDefault="002C45E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bananem i garścią malin, </w:t>
      </w:r>
    </w:p>
    <w:p w:rsidR="002C45ED" w:rsidRDefault="00AE53F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C45ED"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>z dwiema łyżkami musli (płatki zbożowe, prażone pestki dyni i słonecznika, orzechy).</w:t>
      </w:r>
    </w:p>
    <w:p w:rsidR="00AE53FD" w:rsidRPr="00AE53FD" w:rsidRDefault="00AE53FD" w:rsidP="006053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E53FD" w:rsidRPr="00AE53FD" w:rsidRDefault="002C45ED" w:rsidP="00AE53F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Dwie-trzy kromki pieczywa żytniego ze słonecznikiem, </w:t>
      </w:r>
    </w:p>
    <w:p w:rsidR="00AE53FD" w:rsidRDefault="002C45E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twaróg (ser biały półtłusty + łyżka jogurtu naturalnego) </w:t>
      </w:r>
    </w:p>
    <w:p w:rsidR="00AE53FD" w:rsidRDefault="002C45E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plus niskosłodzony dżem (a najlepiej dżem bez dodatku cukru, słodzony sokami owocowymi) </w:t>
      </w:r>
    </w:p>
    <w:p w:rsidR="00AE53FD" w:rsidRDefault="002C45E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53FD">
        <w:rPr>
          <w:rFonts w:ascii="Times New Roman" w:eastAsia="Times New Roman" w:hAnsi="Times New Roman" w:cs="Times New Roman"/>
          <w:sz w:val="24"/>
          <w:szCs w:val="24"/>
          <w:lang w:eastAsia="pl-PL"/>
        </w:rPr>
        <w:t>lub warzywa (rzodkiewka, pomidor, papryka, szczypiorek)</w:t>
      </w:r>
    </w:p>
    <w:p w:rsidR="00AE53FD" w:rsidRDefault="00AE53FD" w:rsidP="00AE53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E53FD" w:rsidRPr="00AE53FD" w:rsidRDefault="00AE53FD" w:rsidP="00AE53FD">
      <w:pPr>
        <w:spacing w:after="0" w:line="240" w:lineRule="auto"/>
        <w:ind w:left="720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C45ED" w:rsidRPr="00AE53FD" w:rsidRDefault="00AE53FD" w:rsidP="00AE53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53FD">
        <w:rPr>
          <w:rStyle w:val="Pogrubienie"/>
          <w:rFonts w:ascii="Times New Roman" w:eastAsiaTheme="majorEastAsia" w:hAnsi="Times New Roman" w:cs="Times New Roman"/>
          <w:sz w:val="24"/>
          <w:szCs w:val="24"/>
          <w:lang w:eastAsia="pl-PL"/>
        </w:rPr>
        <w:t>Co do picia?</w:t>
      </w:r>
      <w:r w:rsidRPr="00AE53FD">
        <w:rPr>
          <w:rFonts w:ascii="Times New Roman" w:hAnsi="Times New Roman" w:cs="Times New Roman"/>
          <w:sz w:val="24"/>
          <w:szCs w:val="24"/>
        </w:rPr>
        <w:t xml:space="preserve"> </w:t>
      </w:r>
      <w:r w:rsidR="002C45ED" w:rsidRPr="00AE53FD">
        <w:rPr>
          <w:rFonts w:ascii="Times New Roman" w:hAnsi="Times New Roman" w:cs="Times New Roman"/>
          <w:sz w:val="24"/>
          <w:szCs w:val="24"/>
        </w:rPr>
        <w:br/>
        <w:t xml:space="preserve">Dobre pomysły to: </w:t>
      </w:r>
      <w:r w:rsidR="002C45ED" w:rsidRPr="00AE53FD">
        <w:rPr>
          <w:rFonts w:ascii="Times New Roman" w:hAnsi="Times New Roman" w:cs="Times New Roman"/>
          <w:sz w:val="24"/>
          <w:szCs w:val="24"/>
          <w:u w:val="single"/>
        </w:rPr>
        <w:t>herbata</w:t>
      </w:r>
      <w:r w:rsidR="002C45ED" w:rsidRPr="00AE53FD">
        <w:rPr>
          <w:rFonts w:ascii="Times New Roman" w:hAnsi="Times New Roman" w:cs="Times New Roman"/>
          <w:sz w:val="24"/>
          <w:szCs w:val="24"/>
        </w:rPr>
        <w:t xml:space="preserve">, herbata owocowa, kawa zbożowa, </w:t>
      </w:r>
      <w:r w:rsidR="002C45ED" w:rsidRPr="00AE53FD">
        <w:rPr>
          <w:rFonts w:ascii="Times New Roman" w:hAnsi="Times New Roman" w:cs="Times New Roman"/>
          <w:sz w:val="24"/>
          <w:szCs w:val="24"/>
          <w:u w:val="single"/>
        </w:rPr>
        <w:t>sok warzywny</w:t>
      </w:r>
      <w:r w:rsidR="002C45ED" w:rsidRPr="00AE53FD">
        <w:rPr>
          <w:rFonts w:ascii="Times New Roman" w:hAnsi="Times New Roman" w:cs="Times New Roman"/>
          <w:sz w:val="24"/>
          <w:szCs w:val="24"/>
        </w:rPr>
        <w:t xml:space="preserve"> (np. marchwiowy lub pomidorowy), </w:t>
      </w:r>
      <w:r w:rsidR="002C45ED" w:rsidRPr="00AE53FD">
        <w:rPr>
          <w:rFonts w:ascii="Times New Roman" w:hAnsi="Times New Roman" w:cs="Times New Roman"/>
          <w:sz w:val="24"/>
          <w:szCs w:val="24"/>
          <w:u w:val="single"/>
        </w:rPr>
        <w:t>koktajl mleczny</w:t>
      </w:r>
      <w:r w:rsidR="002C45ED" w:rsidRPr="00AE53FD">
        <w:rPr>
          <w:rFonts w:ascii="Times New Roman" w:hAnsi="Times New Roman" w:cs="Times New Roman"/>
          <w:sz w:val="24"/>
          <w:szCs w:val="24"/>
        </w:rPr>
        <w:t>, od czasu do czasu można pozwolić dziecku na słodkie kakao.</w:t>
      </w:r>
    </w:p>
    <w:p w:rsidR="002C45ED" w:rsidRPr="00AE53FD" w:rsidRDefault="002C45ED" w:rsidP="00AE53FD">
      <w:pPr>
        <w:pStyle w:val="NormalnyWeb"/>
        <w:spacing w:before="0" w:beforeAutospacing="0" w:after="0" w:afterAutospacing="0"/>
        <w:jc w:val="both"/>
      </w:pPr>
      <w:r w:rsidRPr="00AE53FD">
        <w:t>Najlepiej było by przyjąć zwyczaj niesłodzenia napojów.  Jednak jeżeli już stosujemy cukier, to postarajmy się ograniczyć jego ilość i spożycie słodyczy i innych form cukru w ciągu dnia. Warto też spróbować innych produktów słodzących np. miodu</w:t>
      </w:r>
      <w:r w:rsidR="00AE53FD" w:rsidRPr="00AE53FD">
        <w:t>, ksylitolu, soku z agawy</w:t>
      </w:r>
      <w:r w:rsidRPr="00AE53FD">
        <w:t xml:space="preserve">. </w:t>
      </w:r>
    </w:p>
    <w:p w:rsidR="00343F47" w:rsidRDefault="00343F47" w:rsidP="00AE53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34FF" w:rsidRDefault="00BE34FF" w:rsidP="00AE53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34FF" w:rsidRDefault="00BE34FF" w:rsidP="00BE34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4FF">
        <w:rPr>
          <w:rFonts w:ascii="Times New Roman" w:hAnsi="Times New Roman" w:cs="Times New Roman"/>
          <w:b/>
          <w:sz w:val="28"/>
          <w:szCs w:val="28"/>
        </w:rPr>
        <w:t>Nie zapomnij o dugim śniadaniu</w:t>
      </w:r>
    </w:p>
    <w:p w:rsidR="00BE34FF" w:rsidRDefault="00BE34FF" w:rsidP="00BE34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FF" w:rsidRPr="00BE34FF" w:rsidRDefault="00BE34FF" w:rsidP="00BE34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992233" cy="2994174"/>
            <wp:effectExtent l="19050" t="0" r="8267" b="0"/>
            <wp:docPr id="1" name="Obraz 1" descr="C:\Users\Malin\Downloads\kan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n\Downloads\kanapk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58" cy="299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4FF" w:rsidRPr="00BE34FF" w:rsidSect="00343F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E1178"/>
    <w:multiLevelType w:val="multilevel"/>
    <w:tmpl w:val="D7B26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9A1474"/>
    <w:multiLevelType w:val="multilevel"/>
    <w:tmpl w:val="BACCD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C79"/>
    <w:rsid w:val="00072593"/>
    <w:rsid w:val="00104CD4"/>
    <w:rsid w:val="0015571A"/>
    <w:rsid w:val="002C45ED"/>
    <w:rsid w:val="00343F47"/>
    <w:rsid w:val="00470C79"/>
    <w:rsid w:val="00497B7E"/>
    <w:rsid w:val="005349C9"/>
    <w:rsid w:val="00605369"/>
    <w:rsid w:val="009E2380"/>
    <w:rsid w:val="00A15F5B"/>
    <w:rsid w:val="00A779B1"/>
    <w:rsid w:val="00AE53FD"/>
    <w:rsid w:val="00BA5FC0"/>
    <w:rsid w:val="00BE34FF"/>
    <w:rsid w:val="00E0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85E2A-AF78-49CB-BD99-9DD51BAB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3F47"/>
  </w:style>
  <w:style w:type="paragraph" w:styleId="Nagwek1">
    <w:name w:val="heading 1"/>
    <w:basedOn w:val="Normalny"/>
    <w:link w:val="Nagwek1Znak"/>
    <w:uiPriority w:val="9"/>
    <w:qFormat/>
    <w:rsid w:val="00470C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70C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0C7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70C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470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0C7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470C7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E53F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678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</dc:creator>
  <cp:lastModifiedBy>Milena Taratajcio</cp:lastModifiedBy>
  <cp:revision>2</cp:revision>
  <dcterms:created xsi:type="dcterms:W3CDTF">2020-11-18T10:36:00Z</dcterms:created>
  <dcterms:modified xsi:type="dcterms:W3CDTF">2020-11-18T10:36:00Z</dcterms:modified>
</cp:coreProperties>
</file>